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Hallo! </w:t>
      </w:r>
      <w:r>
        <w:rPr>
          <w:rStyle w:val="Ohne A"/>
        </w:rPr>
        <w:br w:type="textWrapping"/>
        <w:br w:type="textWrapping"/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Vielen Dank, dass du uns unterst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tzen m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chtest. </w:t>
      </w:r>
    </w:p>
    <w:p>
      <w:pPr>
        <w:pStyle w:val="Tex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:lang w:val="de-DE"/>
          <w14:textFill>
            <w14:solidFill>
              <w14:srgbClr w14:val="000000"/>
            </w14:solidFill>
          </w14:textFill>
        </w:rPr>
      </w:pPr>
    </w:p>
    <w:p>
      <w:pPr>
        <w:pStyle w:val="Tex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abpflastern 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lebt davon, dass m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glichst viele Menschen mitmachen. So k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nnt ihr uns helfen, den Entsiegelungs-Wettbewerb bekannter zu machen:</w:t>
      </w:r>
    </w:p>
    <w:p>
      <w:pPr>
        <w:pStyle w:val="Tex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:lang w:val="de-DE"/>
          <w14:textFill>
            <w14:solidFill>
              <w14:srgbClr w14:val="000000"/>
            </w14:solidFill>
          </w14:textFill>
        </w:rPr>
      </w:pPr>
    </w:p>
    <w:p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/>
          <w:sz w:val="20"/>
          <w:szCs w:val="20"/>
          <w:rtl w:val="0"/>
          <w:lang w:val="de-DE"/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Plant einen Post 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ber uns, den ihr auf euren Kan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len teilt. Das k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nnen LinkedIn, Instagram, Facebook oder euer Newsletter sein. Letzteres hilft uns besonders weiter. Nutzt daf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r dieses KIT als Basis. Formuliert den Text am besten in euren eigenen Worten, damit der Beitrag zu euch passt.</w:t>
      </w:r>
    </w:p>
    <w:p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/>
          <w:sz w:val="20"/>
          <w:szCs w:val="20"/>
          <w:rtl w:val="0"/>
          <w:lang w:val="de-DE"/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Teilt unsere Instagram-Posts und nutzt dabei den Hashtag #abpflastern</w:t>
      </w:r>
    </w:p>
    <w:p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/>
          <w:sz w:val="20"/>
          <w:szCs w:val="20"/>
          <w:rtl w:val="0"/>
          <w:lang w:val="de-DE"/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Pflastert selbst eine Fl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che a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 und haltet den Zustand vorher und nachher fotografisch fest. Nehmt mit dem zugeh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rigen Eintrag auf unserer Website am Wettbewerb teil</w:t>
      </w:r>
    </w:p>
    <w:p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/>
          <w:sz w:val="20"/>
          <w:szCs w:val="20"/>
          <w:rtl w:val="0"/>
          <w:lang w:val="de-DE"/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Ladet unser Poster 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ber den Download-Bereich unserer Website herunter, druckt es aus und verteilt es in eurer Nachbarschaft oder Kommune </w:t>
      </w:r>
      <w:r>
        <w:rPr>
          <w:rFonts w:ascii="Helvetica Neue" w:cs="Helvetica Neue" w:hAnsi="Helvetica Neue" w:eastAsia="Helvetica Neue"/>
          <w:sz w:val="24"/>
          <w:szCs w:val="24"/>
        </w:rPr>
        <w:br w:type="textWrapping"/>
      </w:r>
      <w:r>
        <w:rPr>
          <w:rStyle w:val="Hyperlink.0"/>
          <w:rFonts w:ascii="Arial" w:cs="Arial" w:hAnsi="Arial" w:eastAsia="Arial"/>
          <w:b w:val="1"/>
          <w:bCs w:val="1"/>
          <w:sz w:val="20"/>
          <w:szCs w:val="20"/>
          <w:lang w:val="de-DE"/>
        </w:rPr>
        <w:fldChar w:fldCharType="begin" w:fldLock="0"/>
      </w:r>
      <w:r>
        <w:rPr>
          <w:rStyle w:val="Hyperlink.0"/>
          <w:rFonts w:ascii="Arial" w:cs="Arial" w:hAnsi="Arial" w:eastAsia="Arial"/>
          <w:b w:val="1"/>
          <w:bCs w:val="1"/>
          <w:sz w:val="20"/>
          <w:szCs w:val="20"/>
          <w:lang w:val="de-DE"/>
        </w:rPr>
        <w:instrText xml:space="preserve"> HYPERLINK "https://www.abpflastern.de/wp-content/uploads/2025/02/Poster-abpflastern.pdf"</w:instrText>
      </w:r>
      <w:r>
        <w:rPr>
          <w:rStyle w:val="Hyperlink.0"/>
          <w:rFonts w:ascii="Arial" w:cs="Arial" w:hAnsi="Arial" w:eastAsia="Arial"/>
          <w:b w:val="1"/>
          <w:bCs w:val="1"/>
          <w:sz w:val="20"/>
          <w:szCs w:val="20"/>
          <w:lang w:val="de-DE"/>
        </w:rPr>
        <w:fldChar w:fldCharType="separate" w:fldLock="0"/>
      </w:r>
      <w:r>
        <w:rPr>
          <w:rStyle w:val="Hyperlink.0"/>
          <w:rFonts w:ascii="Arial" w:hAnsi="Arial"/>
          <w:b w:val="1"/>
          <w:bCs w:val="1"/>
          <w:sz w:val="20"/>
          <w:szCs w:val="20"/>
          <w:rtl w:val="0"/>
          <w:lang w:val="de-DE"/>
        </w:rPr>
        <w:t>https://www.abpflastern.de/wp-content/uploads/2025/02/Poster-abpflastern.pdf</w:t>
      </w:r>
      <w:r>
        <w:rPr>
          <w:rFonts w:ascii="Arial" w:cs="Arial" w:hAnsi="Arial" w:eastAsia="Arial"/>
          <w:sz w:val="20"/>
          <w:szCs w:val="20"/>
        </w:rPr>
        <w:fldChar w:fldCharType="end" w:fldLock="0"/>
      </w:r>
    </w:p>
    <w:p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/>
          <w:sz w:val="20"/>
          <w:szCs w:val="20"/>
          <w:rtl w:val="0"/>
          <w:lang w:val="de-DE"/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Dokumentiert und teilt eure Erfahrungen, damit andere auf euer Wissen aufbauen k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nnen, Ein Positivbeispiel hierf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r ist das Handbuch von Green it up </w:t>
      </w:r>
      <w:r>
        <w:rPr>
          <w:rFonts w:ascii="Helvetica Neue" w:cs="Helvetica Neue" w:hAnsi="Helvetica Neue" w:eastAsia="Helvetica Neue"/>
          <w:sz w:val="24"/>
          <w:szCs w:val="24"/>
        </w:rPr>
        <w:br w:type="textWrapping"/>
      </w:r>
      <w:r>
        <w:rPr>
          <w:rStyle w:val="Hyperlink.1"/>
          <w:rFonts w:ascii="Arial" w:cs="Arial" w:hAnsi="Arial" w:eastAsia="Arial"/>
          <w:b w:val="1"/>
          <w:bCs w:val="1"/>
          <w:outline w:val="0"/>
          <w:color w:val="000000"/>
          <w:sz w:val="20"/>
          <w:szCs w:val="20"/>
          <w:u w:color="000000"/>
          <w:lang w:val="de-DE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1"/>
          <w:rFonts w:ascii="Arial" w:cs="Arial" w:hAnsi="Arial" w:eastAsia="Arial"/>
          <w:b w:val="1"/>
          <w:bCs w:val="1"/>
          <w:outline w:val="0"/>
          <w:color w:val="000000"/>
          <w:sz w:val="20"/>
          <w:szCs w:val="20"/>
          <w:u w:color="000000"/>
          <w:lang w:val="de-DE"/>
          <w14:textFill>
            <w14:solidFill>
              <w14:srgbClr w14:val="000000"/>
            </w14:solidFill>
          </w14:textFill>
        </w:rPr>
        <w:instrText xml:space="preserve"> HYPERLINK "https://www.greenit-up.de/"</w:instrText>
      </w:r>
      <w:r>
        <w:rPr>
          <w:rStyle w:val="Hyperlink.1"/>
          <w:rFonts w:ascii="Arial" w:cs="Arial" w:hAnsi="Arial" w:eastAsia="Arial"/>
          <w:b w:val="1"/>
          <w:bCs w:val="1"/>
          <w:outline w:val="0"/>
          <w:color w:val="000000"/>
          <w:sz w:val="20"/>
          <w:szCs w:val="20"/>
          <w:u w:color="000000"/>
          <w:lang w:val="de-DE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1"/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https://www.greenit-up.de/</w:t>
      </w:r>
      <w:r>
        <w:rPr>
          <w:rFonts w:ascii="Arial" w:cs="Arial" w:hAnsi="Arial" w:eastAsia="Arial"/>
          <w:sz w:val="20"/>
          <w:szCs w:val="20"/>
        </w:rPr>
        <w:fldChar w:fldCharType="end" w:fldLock="0"/>
      </w:r>
    </w:p>
    <w:p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/>
          <w:sz w:val="20"/>
          <w:szCs w:val="20"/>
          <w:rtl w:val="0"/>
          <w:lang w:val="de-DE"/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Zu guter Letzt 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Ihr kennt euer Umfeld und eure Kan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le am besten: Ob E-Mails, Telefonate oder pers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nliche Gespr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che: Tragt die Idee des Wettbewerbs weiter und macht Menschen darauf aufmerksam.</w:t>
      </w:r>
      <w:r>
        <w:rPr>
          <w:rFonts w:ascii="Helvetica Neue" w:cs="Helvetica Neue" w:hAnsi="Helvetica Neue" w:eastAsia="Helvetica Neue"/>
          <w:sz w:val="24"/>
          <w:szCs w:val="24"/>
        </w:rPr>
        <w:br w:type="textWrapping"/>
      </w:r>
    </w:p>
    <w:p>
      <w:pPr>
        <w:pStyle w:val="Standard"/>
        <w:spacing w:before="0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In unserem KIT findet ihr</w:t>
      </w:r>
    </w:p>
    <w:p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/>
          <w:sz w:val="20"/>
          <w:szCs w:val="20"/>
          <w:rtl w:val="0"/>
          <w:lang w:val="de-DE"/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Textbaustein 1 um auf abpflastern aufmerksam zu machen</w:t>
      </w:r>
    </w:p>
    <w:p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/>
          <w:sz w:val="20"/>
          <w:szCs w:val="20"/>
          <w:rtl w:val="0"/>
          <w:lang w:val="de-DE"/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Textbaustein 2 wenn ihr selbst abpflastern wollt oder andere dabei unterst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tzt</w:t>
      </w:r>
    </w:p>
    <w:p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/>
          <w:sz w:val="20"/>
          <w:szCs w:val="20"/>
          <w:rtl w:val="0"/>
          <w:lang w:val="de-DE"/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Unser Logo</w:t>
      </w:r>
    </w:p>
    <w:p>
      <w:pPr>
        <w:pStyle w:val="Standard"/>
        <w:numPr>
          <w:ilvl w:val="0"/>
          <w:numId w:val="2"/>
        </w:numPr>
        <w:bidi w:val="0"/>
        <w:spacing w:before="0" w:line="400" w:lineRule="atLeast"/>
        <w:ind w:right="0"/>
        <w:jc w:val="left"/>
        <w:rPr>
          <w:rFonts w:ascii="Arial" w:hAnsi="Arial"/>
          <w:sz w:val="20"/>
          <w:szCs w:val="20"/>
          <w:rtl w:val="0"/>
          <w:lang w:val="de-DE"/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Bildmaterial in unterschiedlichen Formaten</w:t>
      </w:r>
    </w:p>
    <w:p>
      <w:pPr>
        <w:pStyle w:val="Standard"/>
        <w:rPr>
          <w:rFonts w:ascii="Arial" w:cs="Arial" w:hAnsi="Arial" w:eastAsia="Arial"/>
          <w:sz w:val="20"/>
          <w:szCs w:val="20"/>
          <w:lang w:val="de-DE"/>
        </w:rPr>
      </w:pPr>
    </w:p>
    <w:p>
      <w:pPr>
        <w:pStyle w:val="Standard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Die Textbausteine findet ihr auf der zweiten und dritten Seite in diesem Dokument.</w:t>
      </w:r>
    </w:p>
    <w:p>
      <w:pPr>
        <w:pStyle w:val="Standard"/>
        <w:spacing w:before="0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Wir danken euch ganz herzlich im Voraus</w:t>
      </w:r>
    </w:p>
    <w:p>
      <w:pPr>
        <w:pStyle w:val="Standard"/>
        <w:spacing w:before="0" w:line="400" w:lineRule="atLeas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Euer abpflaster-Team</w:t>
      </w:r>
    </w:p>
    <w:p>
      <w:pPr>
        <w:pStyle w:val="Standard"/>
        <w:rPr>
          <w:rFonts w:ascii="Arial" w:cs="Arial" w:hAnsi="Arial" w:eastAsia="Arial"/>
          <w:sz w:val="20"/>
          <w:szCs w:val="20"/>
          <w:lang w:val="de-DE"/>
        </w:rPr>
      </w:pPr>
      <w:r>
        <w:rPr>
          <w:rFonts w:ascii="Arial" w:cs="Arial" w:hAnsi="Arial" w:eastAsia="Arial"/>
          <w:outline w:val="0"/>
          <w:color w:val="000000"/>
          <w:sz w:val="20"/>
          <w:szCs w:val="20"/>
          <w:u w:color="000000"/>
          <w:lang w:val="de-DE"/>
          <w14:textFill>
            <w14:solidFill>
              <w14:srgbClr w14:val="000000"/>
            </w14:solidFill>
          </w14:textFill>
        </w:rPr>
        <w:br w:type="textWrapping"/>
        <w:br w:type="textWrapping"/>
        <w:br w:type="textWrapping"/>
        <w:br w:type="textWrapping"/>
      </w:r>
    </w:p>
    <w:p>
      <w:pPr>
        <w:pStyle w:val="Standard"/>
        <w:spacing w:before="0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</w:pPr>
    </w:p>
    <w:p>
      <w:pPr>
        <w:pStyle w:val="Standard"/>
        <w:spacing w:before="0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:lang w:val="de-DE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–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Textbaustein 1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–</w:t>
      </w:r>
    </w:p>
    <w:p>
      <w:pPr>
        <w:pStyle w:val="Standard"/>
        <w:spacing w:before="0" w:line="400" w:lineRule="atLeast"/>
        <w:rPr>
          <w:rFonts w:ascii="Arial" w:cs="Arial" w:hAnsi="Arial" w:eastAsia="Arial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Erz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hlt auf euren Kan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len von unserem Wettbewerb</w:t>
      </w:r>
    </w:p>
    <w:p>
      <w:pPr>
        <w:pStyle w:val="Standard"/>
        <w:spacing w:before="0" w:line="400" w:lineRule="atLeas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Fonts w:ascii="Arial" w:cs="Arial" w:hAnsi="Arial" w:eastAsia="Arial"/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Deutschland pflastert ab </w:t>
      </w:r>
      <w:r>
        <w:rPr>
          <w:rFonts w:ascii="Arial" w:hAnsi="Arial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sei dabei!</w:t>
      </w:r>
    </w:p>
    <w:p>
      <w:pPr>
        <w:pStyle w:val="Standard"/>
        <w:spacing w:before="0" w:line="400" w:lineRule="atLeas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Du findest, deine Stadt ist zu grau? Mach mit beim Entsiegelungs-Wettbewerb #abpflastern und bring deine Gemeinde nach vorn!</w:t>
      </w:r>
      <w:r>
        <w:rPr>
          <w:rStyle w:val="Ohne A"/>
        </w:rPr>
        <w:br w:type="textWrapping"/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Worum gehts? St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dte und Gemeinden treten in einem freundschaftlichen Wettstreit gegeneinander an, um versiegelte Fl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chen zur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ckzubauen und Platz f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r Neues zu schaffen! Die gute Nachricht: du kannst mitmachen 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ob allein, als Gruppe, Verein, Schule, Unternehmen oder Kommune.</w:t>
      </w:r>
      <w:r>
        <w:rPr>
          <w:rStyle w:val="Ohne A"/>
        </w:rPr>
        <w:br w:type="textWrapping"/>
        <w:br w:type="textWrapping"/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Wie l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uft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 ab?</w:t>
      </w:r>
    </w:p>
    <w:p>
      <w:pPr>
        <w:pStyle w:val="Standard"/>
        <w:spacing w:before="0" w:line="400" w:lineRule="atLeas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abpflastern, abfotografieren, absahnen! Melde abgepflasterte Fl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chen mit Vorher-Nachher Fotonachweis, damit sie f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r deine Gemeinde gewertet werden k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nnen. Au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ß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erdem wird monatlich der Star des Monats gek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rt</w:t>
      </w:r>
    </w:p>
    <w:p>
      <w:pPr>
        <w:pStyle w:val="Standard"/>
        <w:spacing w:before="0" w:line="400" w:lineRule="atLeas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Letzter Spieltag: 31. Oktober 2025</w:t>
      </w:r>
    </w:p>
    <w:p>
      <w:pPr>
        <w:pStyle w:val="Standard"/>
        <w:spacing w:before="0" w:line="400" w:lineRule="atLeas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Siegerehrung: November 2025</w:t>
      </w:r>
    </w:p>
    <w:p>
      <w:pPr>
        <w:pStyle w:val="Standard"/>
        <w:spacing w:before="0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Mehr Infos zum Ablauf, F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rderm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glichkeiten und Good practices findest du unter</w:t>
      </w: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val="none" w:color="000000"/>
          <w14:textFill>
            <w14:solidFill>
              <w14:srgbClr w14:val="000000"/>
            </w14:solidFill>
          </w14:textFill>
        </w:rPr>
      </w:pP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"http://www.abpflastern.de/"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www.abpflastern.de</w:t>
      </w:r>
      <w:r>
        <w:rPr/>
        <w:fldChar w:fldCharType="end" w:fldLock="0"/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Folge abpflastern auf instagram und teile Informationen zum Wettbewerb 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ber das KIT im Download-Bereich der abpflaster-Website.</w:t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abpflastern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 ist ein Projekt von Studierenden der Hochschule f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r Gesellschaftsgestaltung initiiert von Prof. Dr. Daniela Gottschlich und Prof. Dr. Lars Hochmann.</w:t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Wir freuen uns, wenn du dabei bist!</w:t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–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Textbaustein 2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–</w:t>
      </w: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Wenn ihr selbst vorhabt, abzupflastern oder andere dabei unterst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tzen wollt</w:t>
      </w: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Wir pflastern ab </w:t>
      </w:r>
      <w:r>
        <w:rPr>
          <w:rStyle w:val="Ohne"/>
          <w:rFonts w:ascii="Arial" w:hAnsi="Arial" w:hint="default"/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rStyle w:val="Ohne"/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sei du auch dabei!</w:t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Am XX.XX.2025 ist es soweit: Wir entsiegeln XXXm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² 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bei uns im / in XXXX und sind damit Teil des Entsiegelungs-Wettbewerbs abpflastern.</w:t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oder</w:t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Unsere Kommune ist Teil des Entsiegelungs-Wettbewerbs abpflastern. Damit ermutigen und unterst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tzen wir unsere Mitmenschen dabei, ihre eigenen Entsiegelungsprojekte zu starten.</w:t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Du findest, deine Stadt ist zu grau? Mach mit beim Entsiegelungs-Wettbewerb #abpflastern und bring deine Gemeinde nach vorn!</w:t>
      </w:r>
      <w:r>
        <w:rPr>
          <w:rStyle w:val="Ohne A"/>
        </w:rPr>
        <w:br w:type="textWrapping"/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Worum gehts? St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ä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dte und Gemeinden treten in einem freundschaftlichen Wettstreit gegeneinander an, um versiegelte Fl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ä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chen zur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ckzubauen und Platz f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ü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r Neues zu schaffen! Die gute Nachricht: Du kannst mitmachen 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ob allein, als Gruppe, Verein, Schule, Unternehmen oder Kommune.</w:t>
      </w:r>
      <w:r>
        <w:rPr>
          <w:rStyle w:val="Ohne A"/>
        </w:rPr>
        <w:br w:type="textWrapping"/>
        <w:br w:type="textWrapping"/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Wie l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ä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uft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 ab?</w:t>
      </w: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abpflastern, abfotografieren, absahnen! Melde abgepflasterte Fl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chen mit Vorher-Nachher Fotonachweis, damit sie f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r deine Gemeinde gewertet werden k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ö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nnen. Au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ß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erdem wird monatlich das abpflaster-Projekt des Monats gek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rt</w:t>
      </w: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Letzter Spieltag: 31. Oktober 2025</w:t>
      </w: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Siegerehrung: November 2025</w:t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Mehr Infos zum Ablauf, F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rderm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ö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glichkeiten und Good practices findest du unter</w:t>
      </w: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val="none" w:color="000000"/>
          <w14:textFill>
            <w14:solidFill>
              <w14:srgbClr w14:val="000000"/>
            </w14:solidFill>
          </w14:textFill>
        </w:rPr>
      </w:pP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"http://www.abpflastern.de/"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www.abpflastern.de</w:t>
      </w:r>
      <w:r>
        <w:rPr/>
        <w:fldChar w:fldCharType="end" w:fldLock="0"/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Folge abpflastern auf instagram und teile Informationen zum Wettbewerb 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ber das KIT im Download-Bereich der abpflaster Website.</w:t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Ohne"/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abpflastern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 ist ein Projekt von Studierenden der Hochschule f</w:t>
      </w:r>
      <w:r>
        <w:rPr>
          <w:rStyle w:val="Ohne"/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r Gesellschaftsgestaltung initiiert von Prof. Dr. Daniela Gottschlich und Prof. Dr. Lars Hochmann.</w:t>
      </w:r>
    </w:p>
    <w:p>
      <w:pPr>
        <w:pStyle w:val="Standard"/>
        <w:spacing w:before="0"/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Standard"/>
        <w:spacing w:before="0" w:line="400" w:lineRule="atLeast"/>
      </w:pPr>
      <w:r>
        <w:rPr>
          <w:rStyle w:val="Ohne"/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Wir freuen uns, wenn du dabei bist!</w:t>
      </w:r>
      <w:r>
        <w:rPr>
          <w:rStyle w:val="Ohne"/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"/>
  </w:abstractNum>
  <w:abstractNum w:abstractNumId="1">
    <w:multiLevelType w:val="hybridMultilevel"/>
    <w:styleLink w:val="Punk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81" w:hanging="34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001" w:hanging="34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21" w:hanging="34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441" w:hanging="34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661" w:hanging="34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881" w:hanging="34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101" w:hanging="34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321" w:hanging="341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Ohne A">
    <w:name w:val="Ohne A"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Punkt">
    <w:name w:val="Punkt"/>
    <w:pPr>
      <w:numPr>
        <w:numId w:val="1"/>
      </w:numPr>
    </w:p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Link"/>
    <w:next w:val="Hyperlink.0"/>
    <w:rPr>
      <w:rFonts w:ascii="Arial" w:cs="Arial" w:hAnsi="Arial" w:eastAsia="Arial"/>
      <w:b w:val="1"/>
      <w:bCs w:val="1"/>
      <w:lang w:val="de-DE"/>
    </w:rPr>
  </w:style>
  <w:style w:type="character" w:styleId="Hyperlink.1">
    <w:name w:val="Hyperlink.1"/>
    <w:basedOn w:val="Link"/>
    <w:next w:val="Hyperlink.1"/>
    <w:rPr>
      <w:rFonts w:ascii="Arial" w:cs="Arial" w:hAnsi="Arial" w:eastAsia="Arial"/>
      <w:b w:val="1"/>
      <w:bCs w:val="1"/>
      <w:outline w:val="0"/>
      <w:color w:val="000000"/>
      <w:u w:color="000000"/>
      <w:lang w:val="de-DE"/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2">
    <w:name w:val="Hyperlink.2"/>
    <w:basedOn w:val="Ohne"/>
    <w:next w:val="Hyperlink.2"/>
    <w:rPr>
      <w:rFonts w:ascii="Arial" w:cs="Arial" w:hAnsi="Arial" w:eastAsia="Arial"/>
      <w:outline w:val="0"/>
      <w:color w:val="1155cc"/>
      <w:sz w:val="20"/>
      <w:szCs w:val="20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